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AE701C"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6812005" w:history="1">
            <w:r w:rsidR="00AE701C" w:rsidRPr="00F83707">
              <w:rPr>
                <w:rStyle w:val="Hyperlink"/>
              </w:rPr>
              <w:t>Voorraad</w:t>
            </w:r>
            <w:r w:rsidR="00AE701C">
              <w:rPr>
                <w:webHidden/>
              </w:rPr>
              <w:tab/>
            </w:r>
            <w:r w:rsidR="00AE701C">
              <w:rPr>
                <w:webHidden/>
              </w:rPr>
              <w:fldChar w:fldCharType="begin"/>
            </w:r>
            <w:r w:rsidR="00AE701C">
              <w:rPr>
                <w:webHidden/>
              </w:rPr>
              <w:instrText xml:space="preserve"> PAGEREF _Toc466812005 \h </w:instrText>
            </w:r>
            <w:r w:rsidR="00AE701C">
              <w:rPr>
                <w:webHidden/>
              </w:rPr>
            </w:r>
            <w:r w:rsidR="00AE701C">
              <w:rPr>
                <w:webHidden/>
              </w:rPr>
              <w:fldChar w:fldCharType="separate"/>
            </w:r>
            <w:r w:rsidR="00AE701C">
              <w:rPr>
                <w:webHidden/>
              </w:rPr>
              <w:t>2</w:t>
            </w:r>
            <w:r w:rsidR="00AE701C">
              <w:rPr>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06" w:history="1">
            <w:r w:rsidR="00AE701C" w:rsidRPr="00F83707">
              <w:rPr>
                <w:rStyle w:val="Hyperlink"/>
                <w:noProof/>
              </w:rPr>
              <w:t>Opdracht 1</w:t>
            </w:r>
            <w:r w:rsidR="00AE701C" w:rsidRPr="00F83707">
              <w:rPr>
                <w:rStyle w:val="Hyperlink"/>
                <w:rFonts w:eastAsia="Times New Roman"/>
                <w:noProof/>
                <w:lang w:eastAsia="nl-NL"/>
              </w:rPr>
              <w:t xml:space="preserve"> Plantenkennis</w:t>
            </w:r>
            <w:r w:rsidR="00AE701C">
              <w:rPr>
                <w:noProof/>
                <w:webHidden/>
              </w:rPr>
              <w:tab/>
            </w:r>
            <w:r w:rsidR="00AE701C">
              <w:rPr>
                <w:noProof/>
                <w:webHidden/>
              </w:rPr>
              <w:fldChar w:fldCharType="begin"/>
            </w:r>
            <w:r w:rsidR="00AE701C">
              <w:rPr>
                <w:noProof/>
                <w:webHidden/>
              </w:rPr>
              <w:instrText xml:space="preserve"> PAGEREF _Toc466812006 \h </w:instrText>
            </w:r>
            <w:r w:rsidR="00AE701C">
              <w:rPr>
                <w:noProof/>
                <w:webHidden/>
              </w:rPr>
            </w:r>
            <w:r w:rsidR="00AE701C">
              <w:rPr>
                <w:noProof/>
                <w:webHidden/>
              </w:rPr>
              <w:fldChar w:fldCharType="separate"/>
            </w:r>
            <w:r w:rsidR="00AE701C">
              <w:rPr>
                <w:noProof/>
                <w:webHidden/>
              </w:rPr>
              <w:t>2</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07" w:history="1">
            <w:r w:rsidR="00AE701C" w:rsidRPr="00F83707">
              <w:rPr>
                <w:rStyle w:val="Hyperlink"/>
                <w:noProof/>
                <w:lang w:eastAsia="nl-NL"/>
              </w:rPr>
              <w:t>Opdracht 2 Kaarsen</w:t>
            </w:r>
            <w:r w:rsidR="00AE701C">
              <w:rPr>
                <w:noProof/>
                <w:webHidden/>
              </w:rPr>
              <w:tab/>
            </w:r>
            <w:r w:rsidR="00AE701C">
              <w:rPr>
                <w:noProof/>
                <w:webHidden/>
              </w:rPr>
              <w:fldChar w:fldCharType="begin"/>
            </w:r>
            <w:r w:rsidR="00AE701C">
              <w:rPr>
                <w:noProof/>
                <w:webHidden/>
              </w:rPr>
              <w:instrText xml:space="preserve"> PAGEREF _Toc466812007 \h </w:instrText>
            </w:r>
            <w:r w:rsidR="00AE701C">
              <w:rPr>
                <w:noProof/>
                <w:webHidden/>
              </w:rPr>
            </w:r>
            <w:r w:rsidR="00AE701C">
              <w:rPr>
                <w:noProof/>
                <w:webHidden/>
              </w:rPr>
              <w:fldChar w:fldCharType="separate"/>
            </w:r>
            <w:r w:rsidR="00AE701C">
              <w:rPr>
                <w:noProof/>
                <w:webHidden/>
              </w:rPr>
              <w:t>2</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08" w:history="1">
            <w:r w:rsidR="00AE701C" w:rsidRPr="00F83707">
              <w:rPr>
                <w:rStyle w:val="Hyperlink"/>
                <w:noProof/>
              </w:rPr>
              <w:t>Opdracht 3 Lint</w:t>
            </w:r>
            <w:r w:rsidR="00AE701C">
              <w:rPr>
                <w:noProof/>
                <w:webHidden/>
              </w:rPr>
              <w:tab/>
            </w:r>
            <w:r w:rsidR="00AE701C">
              <w:rPr>
                <w:noProof/>
                <w:webHidden/>
              </w:rPr>
              <w:fldChar w:fldCharType="begin"/>
            </w:r>
            <w:r w:rsidR="00AE701C">
              <w:rPr>
                <w:noProof/>
                <w:webHidden/>
              </w:rPr>
              <w:instrText xml:space="preserve"> PAGEREF _Toc466812008 \h </w:instrText>
            </w:r>
            <w:r w:rsidR="00AE701C">
              <w:rPr>
                <w:noProof/>
                <w:webHidden/>
              </w:rPr>
            </w:r>
            <w:r w:rsidR="00AE701C">
              <w:rPr>
                <w:noProof/>
                <w:webHidden/>
              </w:rPr>
              <w:fldChar w:fldCharType="separate"/>
            </w:r>
            <w:r w:rsidR="00AE701C">
              <w:rPr>
                <w:noProof/>
                <w:webHidden/>
              </w:rPr>
              <w:t>3</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09" w:history="1">
            <w:r w:rsidR="00AE701C" w:rsidRPr="00F83707">
              <w:rPr>
                <w:rStyle w:val="Hyperlink"/>
                <w:rFonts w:eastAsia="Times New Roman"/>
                <w:noProof/>
                <w:lang w:eastAsia="nl-NL"/>
              </w:rPr>
              <w:t>Opdracht 4 Dode materialen en aardewerk</w:t>
            </w:r>
            <w:r w:rsidR="00AE701C">
              <w:rPr>
                <w:noProof/>
                <w:webHidden/>
              </w:rPr>
              <w:tab/>
            </w:r>
            <w:r w:rsidR="00AE701C">
              <w:rPr>
                <w:noProof/>
                <w:webHidden/>
              </w:rPr>
              <w:fldChar w:fldCharType="begin"/>
            </w:r>
            <w:r w:rsidR="00AE701C">
              <w:rPr>
                <w:noProof/>
                <w:webHidden/>
              </w:rPr>
              <w:instrText xml:space="preserve"> PAGEREF _Toc466812009 \h </w:instrText>
            </w:r>
            <w:r w:rsidR="00AE701C">
              <w:rPr>
                <w:noProof/>
                <w:webHidden/>
              </w:rPr>
            </w:r>
            <w:r w:rsidR="00AE701C">
              <w:rPr>
                <w:noProof/>
                <w:webHidden/>
              </w:rPr>
              <w:fldChar w:fldCharType="separate"/>
            </w:r>
            <w:r w:rsidR="00AE701C">
              <w:rPr>
                <w:noProof/>
                <w:webHidden/>
              </w:rPr>
              <w:t>3</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10" w:history="1">
            <w:r w:rsidR="00AE701C" w:rsidRPr="00F83707">
              <w:rPr>
                <w:rStyle w:val="Hyperlink"/>
                <w:rFonts w:eastAsia="Times New Roman"/>
                <w:noProof/>
                <w:lang w:eastAsia="nl-NL"/>
              </w:rPr>
              <w:t>Opdracht 5 Merken aardewerk</w:t>
            </w:r>
            <w:r w:rsidR="00AE701C">
              <w:rPr>
                <w:noProof/>
                <w:webHidden/>
              </w:rPr>
              <w:tab/>
            </w:r>
            <w:r w:rsidR="00AE701C">
              <w:rPr>
                <w:noProof/>
                <w:webHidden/>
              </w:rPr>
              <w:fldChar w:fldCharType="begin"/>
            </w:r>
            <w:r w:rsidR="00AE701C">
              <w:rPr>
                <w:noProof/>
                <w:webHidden/>
              </w:rPr>
              <w:instrText xml:space="preserve"> PAGEREF _Toc466812010 \h </w:instrText>
            </w:r>
            <w:r w:rsidR="00AE701C">
              <w:rPr>
                <w:noProof/>
                <w:webHidden/>
              </w:rPr>
            </w:r>
            <w:r w:rsidR="00AE701C">
              <w:rPr>
                <w:noProof/>
                <w:webHidden/>
              </w:rPr>
              <w:fldChar w:fldCharType="separate"/>
            </w:r>
            <w:r w:rsidR="00AE701C">
              <w:rPr>
                <w:noProof/>
                <w:webHidden/>
              </w:rPr>
              <w:t>3</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11" w:history="1">
            <w:r w:rsidR="00AE701C" w:rsidRPr="00F83707">
              <w:rPr>
                <w:rStyle w:val="Hyperlink"/>
                <w:rFonts w:eastAsia="Times New Roman"/>
                <w:noProof/>
                <w:lang w:eastAsia="nl-NL"/>
              </w:rPr>
              <w:t>Opdracht 6 Soorten glas</w:t>
            </w:r>
            <w:r w:rsidR="00AE701C">
              <w:rPr>
                <w:noProof/>
                <w:webHidden/>
              </w:rPr>
              <w:tab/>
            </w:r>
            <w:r w:rsidR="00AE701C">
              <w:rPr>
                <w:noProof/>
                <w:webHidden/>
              </w:rPr>
              <w:fldChar w:fldCharType="begin"/>
            </w:r>
            <w:r w:rsidR="00AE701C">
              <w:rPr>
                <w:noProof/>
                <w:webHidden/>
              </w:rPr>
              <w:instrText xml:space="preserve"> PAGEREF _Toc466812011 \h </w:instrText>
            </w:r>
            <w:r w:rsidR="00AE701C">
              <w:rPr>
                <w:noProof/>
                <w:webHidden/>
              </w:rPr>
            </w:r>
            <w:r w:rsidR="00AE701C">
              <w:rPr>
                <w:noProof/>
                <w:webHidden/>
              </w:rPr>
              <w:fldChar w:fldCharType="separate"/>
            </w:r>
            <w:r w:rsidR="00AE701C">
              <w:rPr>
                <w:noProof/>
                <w:webHidden/>
              </w:rPr>
              <w:t>4</w:t>
            </w:r>
            <w:r w:rsidR="00AE701C">
              <w:rPr>
                <w:noProof/>
                <w:webHidden/>
              </w:rPr>
              <w:fldChar w:fldCharType="end"/>
            </w:r>
          </w:hyperlink>
        </w:p>
        <w:p w:rsidR="00AE701C" w:rsidRDefault="005639EC" w:rsidP="00AE701C">
          <w:pPr>
            <w:pStyle w:val="Inhopg2"/>
            <w:rPr>
              <w:rFonts w:asciiTheme="minorHAnsi" w:eastAsiaTheme="minorEastAsia" w:hAnsiTheme="minorHAnsi"/>
              <w:noProof/>
              <w:sz w:val="22"/>
              <w:lang w:eastAsia="nl-NL"/>
            </w:rPr>
          </w:pPr>
          <w:hyperlink w:anchor="_Toc466812012" w:history="1">
            <w:r w:rsidR="00AE701C" w:rsidRPr="00F83707">
              <w:rPr>
                <w:rStyle w:val="Hyperlink"/>
                <w:rFonts w:eastAsia="Times New Roman"/>
                <w:noProof/>
                <w:lang w:eastAsia="nl-NL"/>
              </w:rPr>
              <w:t>Opdracht 7 Integrale opdracht</w:t>
            </w:r>
            <w:r w:rsidR="00AE701C">
              <w:rPr>
                <w:noProof/>
                <w:webHidden/>
              </w:rPr>
              <w:tab/>
            </w:r>
            <w:r w:rsidR="00AE701C">
              <w:rPr>
                <w:noProof/>
                <w:webHidden/>
              </w:rPr>
              <w:fldChar w:fldCharType="begin"/>
            </w:r>
            <w:r w:rsidR="00AE701C">
              <w:rPr>
                <w:noProof/>
                <w:webHidden/>
              </w:rPr>
              <w:instrText xml:space="preserve"> PAGEREF _Toc466812012 \h </w:instrText>
            </w:r>
            <w:r w:rsidR="00AE701C">
              <w:rPr>
                <w:noProof/>
                <w:webHidden/>
              </w:rPr>
            </w:r>
            <w:r w:rsidR="00AE701C">
              <w:rPr>
                <w:noProof/>
                <w:webHidden/>
              </w:rPr>
              <w:fldChar w:fldCharType="separate"/>
            </w:r>
            <w:r w:rsidR="00AE701C">
              <w:rPr>
                <w:noProof/>
                <w:webHidden/>
              </w:rPr>
              <w:t>4</w:t>
            </w:r>
            <w:r w:rsidR="00AE701C">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1" w:name="_Toc466812005"/>
      <w:r>
        <w:lastRenderedPageBreak/>
        <w:t>Voorraad</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66812006"/>
      <w:r w:rsidRPr="00B34D7D">
        <w:t>Opdracht 1</w:t>
      </w:r>
      <w:r>
        <w:rPr>
          <w:rFonts w:eastAsia="Times New Roman"/>
          <w:b w:val="0"/>
          <w:lang w:eastAsia="nl-NL"/>
        </w:rPr>
        <w:t xml:space="preserve"> </w:t>
      </w:r>
      <w:bookmarkEnd w:id="2"/>
      <w:r w:rsidR="00926743">
        <w:rPr>
          <w:rFonts w:eastAsia="Times New Roman"/>
          <w:lang w:eastAsia="nl-NL"/>
        </w:rPr>
        <w:t>Plantenkennis</w:t>
      </w:r>
      <w:bookmarkEnd w:id="3"/>
    </w:p>
    <w:p w:rsidR="00154899" w:rsidRDefault="00154899" w:rsidP="00154899">
      <w:pPr>
        <w:spacing w:after="0" w:line="360" w:lineRule="auto"/>
        <w:rPr>
          <w:lang w:eastAsia="nl-NL"/>
        </w:rPr>
      </w:pPr>
      <w:bookmarkStart w:id="4" w:name="_Toc461446725"/>
      <w:r>
        <w:rPr>
          <w:lang w:eastAsia="nl-NL"/>
        </w:rPr>
        <w:t>Tijdens deze periode zal jullie docent steeds een deel van de les aan plantenkennis besteden. Naast de vaste lijst krijg je in deze periode ook te maken met veel andere materialen, let goed op als je iets hebt waarvan je de naam niet weet vraag die dan aan jouw docent. Zet die materialen gelijk in jouw lijst die je met vorm gaat maken.</w:t>
      </w:r>
    </w:p>
    <w:p w:rsidR="00154899" w:rsidRDefault="00154899" w:rsidP="00154899">
      <w:pPr>
        <w:rPr>
          <w:lang w:eastAsia="nl-NL"/>
        </w:rPr>
      </w:pPr>
    </w:p>
    <w:p w:rsidR="00F246E2" w:rsidRDefault="00154899" w:rsidP="00154899">
      <w:pPr>
        <w:rPr>
          <w:b/>
          <w:lang w:eastAsia="nl-NL"/>
        </w:rPr>
      </w:pPr>
      <w:r>
        <w:rPr>
          <w:lang w:eastAsia="nl-NL"/>
        </w:rPr>
        <w:t>Neem voor de volgende les materialen mee die je het kaarsenvet kunt bekleden.</w:t>
      </w:r>
    </w:p>
    <w:p w:rsidR="00926743" w:rsidRDefault="00926743" w:rsidP="00926743">
      <w:pPr>
        <w:pStyle w:val="Kop2"/>
        <w:spacing w:before="0" w:after="0"/>
        <w:rPr>
          <w:lang w:eastAsia="nl-NL"/>
        </w:rPr>
      </w:pPr>
    </w:p>
    <w:p w:rsidR="00F246E2" w:rsidRDefault="00577924" w:rsidP="00174D1C">
      <w:pPr>
        <w:pStyle w:val="Kop2"/>
        <w:rPr>
          <w:lang w:eastAsia="nl-NL"/>
        </w:rPr>
      </w:pPr>
      <w:bookmarkStart w:id="5" w:name="_Toc466812007"/>
      <w:r w:rsidRPr="00577924">
        <w:rPr>
          <w:lang w:eastAsia="nl-NL"/>
        </w:rPr>
        <w:t xml:space="preserve">Opdracht 2 </w:t>
      </w:r>
      <w:bookmarkStart w:id="6" w:name="_Toc461446726"/>
      <w:bookmarkEnd w:id="4"/>
      <w:r w:rsidR="00926743">
        <w:rPr>
          <w:lang w:eastAsia="nl-NL"/>
        </w:rPr>
        <w:t>Kaarsen</w:t>
      </w:r>
      <w:bookmarkEnd w:id="5"/>
    </w:p>
    <w:p w:rsidR="00926743" w:rsidRDefault="00926743" w:rsidP="00926743">
      <w:pPr>
        <w:spacing w:after="0" w:line="360" w:lineRule="auto"/>
        <w:rPr>
          <w:lang w:eastAsia="nl-NL"/>
        </w:rPr>
      </w:pPr>
      <w:r>
        <w:rPr>
          <w:lang w:eastAsia="nl-NL"/>
        </w:rPr>
        <w:t>Lees de bronnen over kaarsen. In deze periode van het jaar worden meer kaarsen gebruikt dan in de rest van het jaar, kaarsen worden gebruikt om te branden in kandelaars maar ook in bloemwerk zie je nog steeds kaarsen. Vaak kunnen kaarsen in bloemwerk niet branden omdat ze te dicht bij bloemen en/of groen geplaatst zijn. Maar ook als decoratie is een kaars goed te gebruiken.</w:t>
      </w:r>
    </w:p>
    <w:p w:rsidR="00926743" w:rsidRDefault="00926743" w:rsidP="00926743">
      <w:pPr>
        <w:spacing w:after="0" w:line="360" w:lineRule="auto"/>
        <w:rPr>
          <w:lang w:eastAsia="nl-NL"/>
        </w:rPr>
      </w:pPr>
      <w:r>
        <w:rPr>
          <w:lang w:eastAsia="nl-NL"/>
        </w:rPr>
        <w:t>Zoek uit:</w:t>
      </w:r>
    </w:p>
    <w:p w:rsidR="00926743" w:rsidRDefault="00926743" w:rsidP="00926743">
      <w:pPr>
        <w:pStyle w:val="Lijstalinea"/>
        <w:numPr>
          <w:ilvl w:val="0"/>
          <w:numId w:val="5"/>
        </w:numPr>
        <w:spacing w:after="0" w:line="360" w:lineRule="auto"/>
        <w:rPr>
          <w:lang w:eastAsia="nl-NL"/>
        </w:rPr>
      </w:pPr>
      <w:r>
        <w:rPr>
          <w:lang w:eastAsia="nl-NL"/>
        </w:rPr>
        <w:t xml:space="preserve">Welke Kaarsen op jouw leerbedrijf gebruikt worden. </w:t>
      </w:r>
    </w:p>
    <w:p w:rsidR="00926743" w:rsidRDefault="00926743" w:rsidP="00926743">
      <w:pPr>
        <w:pStyle w:val="Lijstalinea"/>
        <w:numPr>
          <w:ilvl w:val="0"/>
          <w:numId w:val="5"/>
        </w:numPr>
        <w:spacing w:after="0" w:line="360" w:lineRule="auto"/>
        <w:rPr>
          <w:lang w:eastAsia="nl-NL"/>
        </w:rPr>
      </w:pPr>
      <w:r>
        <w:rPr>
          <w:lang w:eastAsia="nl-NL"/>
        </w:rPr>
        <w:t>Zijn er speciale kleuren.</w:t>
      </w:r>
    </w:p>
    <w:p w:rsidR="00926743" w:rsidRDefault="00926743" w:rsidP="00926743">
      <w:pPr>
        <w:pStyle w:val="Lijstalinea"/>
        <w:numPr>
          <w:ilvl w:val="0"/>
          <w:numId w:val="5"/>
        </w:numPr>
        <w:spacing w:after="0" w:line="360" w:lineRule="auto"/>
        <w:rPr>
          <w:lang w:eastAsia="nl-NL"/>
        </w:rPr>
      </w:pPr>
      <w:r>
        <w:rPr>
          <w:lang w:eastAsia="nl-NL"/>
        </w:rPr>
        <w:t>Hoe worden kaarsen verwerkt (Toepassing)</w:t>
      </w:r>
    </w:p>
    <w:p w:rsidR="00926743" w:rsidRDefault="00926743" w:rsidP="00926743">
      <w:pPr>
        <w:pStyle w:val="Lijstalinea"/>
        <w:numPr>
          <w:ilvl w:val="0"/>
          <w:numId w:val="5"/>
        </w:numPr>
        <w:spacing w:after="0" w:line="360" w:lineRule="auto"/>
        <w:rPr>
          <w:lang w:eastAsia="nl-NL"/>
        </w:rPr>
      </w:pPr>
      <w:r>
        <w:rPr>
          <w:lang w:eastAsia="nl-NL"/>
        </w:rPr>
        <w:t>Zoek 5 manieren om kaarsen te bevestigen in bloemwerk</w:t>
      </w:r>
    </w:p>
    <w:p w:rsidR="00926743" w:rsidRDefault="00926743" w:rsidP="00926743">
      <w:pPr>
        <w:spacing w:after="0" w:line="360" w:lineRule="auto"/>
        <w:rPr>
          <w:lang w:eastAsia="nl-NL"/>
        </w:rPr>
      </w:pPr>
      <w:r>
        <w:rPr>
          <w:lang w:eastAsia="nl-NL"/>
        </w:rPr>
        <w:t>Vandaag gaan we eens wat anders doen met kaarsen, je kunt bloemen, appeltjes maar ook droge materialen prima met kaarsenvet behandelen. Vooral appeltjes en sommige bloemen kun je zo veel langer houdbaar maken. Kaarsen die niet gebruikt worden en je niet meer in de winkel wil hebben kun je natuurlijk bewaren, zoek uit hoe je kaarsen het beste kunt bewaren.</w:t>
      </w:r>
    </w:p>
    <w:p w:rsidR="00926743" w:rsidRDefault="00926743" w:rsidP="00926743">
      <w:pPr>
        <w:spacing w:after="0" w:line="360" w:lineRule="auto"/>
        <w:rPr>
          <w:lang w:eastAsia="nl-NL"/>
        </w:rPr>
      </w:pPr>
    </w:p>
    <w:p w:rsidR="00926743" w:rsidRDefault="00926743" w:rsidP="00926743">
      <w:pPr>
        <w:pStyle w:val="Lijstalinea"/>
        <w:numPr>
          <w:ilvl w:val="0"/>
          <w:numId w:val="5"/>
        </w:numPr>
        <w:spacing w:after="0" w:line="360" w:lineRule="auto"/>
        <w:rPr>
          <w:lang w:eastAsia="nl-NL"/>
        </w:rPr>
      </w:pPr>
      <w:r>
        <w:rPr>
          <w:lang w:eastAsia="nl-NL"/>
        </w:rPr>
        <w:t>Neem voor de volgende les 2 stroken lint mee om een strik te maken</w:t>
      </w:r>
    </w:p>
    <w:p w:rsidR="00F246E2" w:rsidRDefault="00926743" w:rsidP="00926743">
      <w:pPr>
        <w:pStyle w:val="Lijstalinea"/>
        <w:numPr>
          <w:ilvl w:val="0"/>
          <w:numId w:val="5"/>
        </w:numPr>
        <w:spacing w:after="0" w:line="360" w:lineRule="auto"/>
        <w:rPr>
          <w:lang w:eastAsia="nl-NL"/>
        </w:rPr>
      </w:pPr>
      <w:r>
        <w:rPr>
          <w:lang w:eastAsia="nl-NL"/>
        </w:rPr>
        <w:t>Verzamel op het leerbedrijf 5 verschillende soorten lint</w:t>
      </w:r>
    </w:p>
    <w:p w:rsidR="00577924" w:rsidRPr="00B34D7D" w:rsidRDefault="00F877FF" w:rsidP="00B34D7D">
      <w:pPr>
        <w:pStyle w:val="Kop2"/>
      </w:pPr>
      <w:bookmarkStart w:id="7" w:name="_Toc466812008"/>
      <w:r>
        <w:lastRenderedPageBreak/>
        <w:t>O</w:t>
      </w:r>
      <w:r w:rsidR="00577924" w:rsidRPr="00B34D7D">
        <w:t xml:space="preserve">pdracht 3 </w:t>
      </w:r>
      <w:bookmarkEnd w:id="6"/>
      <w:r w:rsidR="00926743">
        <w:t>Lint</w:t>
      </w:r>
      <w:bookmarkEnd w:id="7"/>
    </w:p>
    <w:p w:rsidR="00926743" w:rsidRDefault="00926743" w:rsidP="00AE701C">
      <w:pPr>
        <w:spacing w:after="0" w:line="360" w:lineRule="auto"/>
        <w:rPr>
          <w:b/>
          <w:lang w:eastAsia="nl-NL"/>
        </w:rPr>
      </w:pPr>
      <w:r w:rsidRPr="00926743">
        <w:rPr>
          <w:lang w:eastAsia="nl-NL"/>
        </w:rPr>
        <w:t xml:space="preserve">Lees </w:t>
      </w:r>
      <w:r w:rsidRPr="00AE701C">
        <w:rPr>
          <w:lang w:eastAsia="nl-NL"/>
        </w:rPr>
        <w:t>de bronnen</w:t>
      </w:r>
      <w:r w:rsidRPr="00926743">
        <w:rPr>
          <w:lang w:eastAsia="nl-NL"/>
        </w:rPr>
        <w:t xml:space="preserve"> over lint.</w:t>
      </w:r>
      <w:r>
        <w:rPr>
          <w:b/>
          <w:lang w:eastAsia="nl-NL"/>
        </w:rPr>
        <w:t xml:space="preserve"> </w:t>
      </w:r>
      <w:r w:rsidRPr="00926743">
        <w:rPr>
          <w:lang w:eastAsia="nl-NL"/>
        </w:rPr>
        <w:t>Lint is er in vele soorten en maten en wordt bij verschillende soorten bloemwerk gebruikt. Het bekendste lintgebruik is nog steeds het lint bij rouwarrangementen</w:t>
      </w:r>
      <w:r>
        <w:rPr>
          <w:b/>
          <w:lang w:eastAsia="nl-NL"/>
        </w:rPr>
        <w:t xml:space="preserve">. </w:t>
      </w:r>
      <w:r w:rsidRPr="00926743">
        <w:rPr>
          <w:lang w:eastAsia="nl-NL"/>
        </w:rPr>
        <w:t>Maak een collage van alle lintsoorten door ze netjes op een A3 formaat papier te plakken.</w:t>
      </w:r>
    </w:p>
    <w:p w:rsidR="00926743" w:rsidRDefault="00926743" w:rsidP="00AE701C">
      <w:pPr>
        <w:spacing w:after="0" w:line="360" w:lineRule="auto"/>
        <w:rPr>
          <w:b/>
          <w:lang w:eastAsia="nl-NL"/>
        </w:rPr>
      </w:pPr>
      <w:r w:rsidRPr="00926743">
        <w:rPr>
          <w:lang w:eastAsia="nl-NL"/>
        </w:rPr>
        <w:t>Neem voor deze opdracht minimaal 5 soorten lint mee van je stagebedrijf</w:t>
      </w:r>
      <w:r>
        <w:rPr>
          <w:b/>
          <w:lang w:eastAsia="nl-NL"/>
        </w:rPr>
        <w:t>.</w:t>
      </w:r>
    </w:p>
    <w:p w:rsidR="00926743" w:rsidRPr="00926743" w:rsidRDefault="00926743" w:rsidP="00AE701C">
      <w:pPr>
        <w:spacing w:after="0" w:line="360" w:lineRule="auto"/>
        <w:rPr>
          <w:lang w:eastAsia="nl-NL"/>
        </w:rPr>
      </w:pPr>
      <w:r w:rsidRPr="00926743">
        <w:rPr>
          <w:lang w:eastAsia="nl-NL"/>
        </w:rPr>
        <w:t>Groepeer de soorten en maak er een nette en goede beschrijving bij elk soort.</w:t>
      </w:r>
    </w:p>
    <w:p w:rsidR="00F246E2" w:rsidRDefault="00926743" w:rsidP="00AE701C">
      <w:pPr>
        <w:spacing w:after="0" w:line="360" w:lineRule="auto"/>
        <w:rPr>
          <w:rFonts w:eastAsia="Times New Roman"/>
          <w:lang w:eastAsia="nl-NL"/>
        </w:rPr>
      </w:pPr>
      <w:r w:rsidRPr="00926743">
        <w:rPr>
          <w:lang w:eastAsia="nl-NL"/>
        </w:rPr>
        <w:t xml:space="preserve">Maak met behulp </w:t>
      </w:r>
      <w:r w:rsidR="00AE701C">
        <w:rPr>
          <w:lang w:eastAsia="nl-NL"/>
        </w:rPr>
        <w:t>de bronnen</w:t>
      </w:r>
      <w:r w:rsidRPr="00926743">
        <w:rPr>
          <w:lang w:eastAsia="nl-NL"/>
        </w:rPr>
        <w:t xml:space="preserve"> over lint beide strikken.</w:t>
      </w:r>
    </w:p>
    <w:p w:rsidR="00AE701C" w:rsidRDefault="00AE701C" w:rsidP="00F246E2">
      <w:pPr>
        <w:pStyle w:val="Kop2"/>
        <w:rPr>
          <w:rFonts w:eastAsia="Times New Roman"/>
          <w:lang w:eastAsia="nl-NL"/>
        </w:rPr>
      </w:pPr>
    </w:p>
    <w:p w:rsidR="00F246E2" w:rsidRDefault="00577924" w:rsidP="00F246E2">
      <w:pPr>
        <w:pStyle w:val="Kop2"/>
        <w:rPr>
          <w:rFonts w:eastAsia="Times New Roman"/>
          <w:lang w:eastAsia="nl-NL"/>
        </w:rPr>
      </w:pPr>
      <w:bookmarkStart w:id="8" w:name="_Toc466812009"/>
      <w:r>
        <w:rPr>
          <w:rFonts w:eastAsia="Times New Roman"/>
          <w:lang w:eastAsia="nl-NL"/>
        </w:rPr>
        <w:t>Opdracht 4</w:t>
      </w:r>
      <w:r w:rsidR="00F246E2" w:rsidRPr="00F246E2">
        <w:rPr>
          <w:rFonts w:eastAsia="Times New Roman"/>
          <w:lang w:eastAsia="nl-NL"/>
        </w:rPr>
        <w:t xml:space="preserve"> </w:t>
      </w:r>
      <w:r w:rsidR="00926743">
        <w:rPr>
          <w:rFonts w:eastAsia="Times New Roman"/>
          <w:lang w:eastAsia="nl-NL"/>
        </w:rPr>
        <w:t>Dode materialen en aardewerk</w:t>
      </w:r>
      <w:bookmarkEnd w:id="8"/>
    </w:p>
    <w:p w:rsidR="00926743" w:rsidRPr="00926743" w:rsidRDefault="00926743" w:rsidP="00AE701C">
      <w:pPr>
        <w:spacing w:after="0" w:line="360" w:lineRule="auto"/>
        <w:rPr>
          <w:lang w:eastAsia="nl-NL"/>
        </w:rPr>
      </w:pPr>
      <w:r w:rsidRPr="00926743">
        <w:rPr>
          <w:lang w:eastAsia="nl-NL"/>
        </w:rPr>
        <w:t xml:space="preserve">Naast bloemen, groen, kaarsen kun je speciaal voor een seizoen krans heel veel dode materialen gebruiken. Zoek uit welke dode materialen passen bij een seizoen krans, maak een foto </w:t>
      </w:r>
      <w:r>
        <w:rPr>
          <w:b/>
          <w:lang w:eastAsia="nl-NL"/>
        </w:rPr>
        <w:t xml:space="preserve">en </w:t>
      </w:r>
      <w:r w:rsidRPr="00926743">
        <w:rPr>
          <w:lang w:eastAsia="nl-NL"/>
        </w:rPr>
        <w:t>voeg dit toe aan je materiaallijst bij Vorm</w:t>
      </w:r>
    </w:p>
    <w:p w:rsidR="00211D1E" w:rsidRDefault="00211D1E" w:rsidP="00AE701C">
      <w:pPr>
        <w:spacing w:after="0" w:line="360" w:lineRule="auto"/>
        <w:rPr>
          <w:b/>
          <w:lang w:eastAsia="nl-NL"/>
        </w:rPr>
      </w:pPr>
    </w:p>
    <w:p w:rsidR="00211D1E" w:rsidRDefault="00211D1E" w:rsidP="00211D1E">
      <w:pPr>
        <w:pStyle w:val="Kop2"/>
        <w:rPr>
          <w:rFonts w:eastAsia="Times New Roman"/>
          <w:lang w:eastAsia="nl-NL"/>
        </w:rPr>
      </w:pPr>
      <w:bookmarkStart w:id="9" w:name="_Toc466812010"/>
      <w:r>
        <w:rPr>
          <w:rFonts w:eastAsia="Times New Roman"/>
          <w:lang w:eastAsia="nl-NL"/>
        </w:rPr>
        <w:t>Opdracht 5 Merken aardewerk</w:t>
      </w:r>
      <w:bookmarkEnd w:id="9"/>
      <w:r w:rsidRPr="001D0AF3">
        <w:rPr>
          <w:rFonts w:eastAsia="Times New Roman"/>
          <w:lang w:eastAsia="nl-NL"/>
        </w:rPr>
        <w:t xml:space="preserve"> </w:t>
      </w:r>
    </w:p>
    <w:p w:rsidR="00926743" w:rsidRPr="00926743" w:rsidRDefault="00926743" w:rsidP="00AE701C">
      <w:pPr>
        <w:spacing w:after="0" w:line="360" w:lineRule="auto"/>
        <w:rPr>
          <w:lang w:eastAsia="nl-NL"/>
        </w:rPr>
      </w:pPr>
      <w:r w:rsidRPr="00926743">
        <w:rPr>
          <w:lang w:eastAsia="nl-NL"/>
        </w:rPr>
        <w:t xml:space="preserve">Lees </w:t>
      </w:r>
      <w:r w:rsidRPr="00AE701C">
        <w:rPr>
          <w:lang w:eastAsia="nl-NL"/>
        </w:rPr>
        <w:t>de bronnen</w:t>
      </w:r>
      <w:r w:rsidRPr="00926743">
        <w:rPr>
          <w:lang w:eastAsia="nl-NL"/>
        </w:rPr>
        <w:t xml:space="preserve"> en bekijk de video over aardewerk. </w:t>
      </w:r>
    </w:p>
    <w:p w:rsidR="00926743" w:rsidRPr="00926743" w:rsidRDefault="00926743" w:rsidP="00AE701C">
      <w:pPr>
        <w:spacing w:after="0" w:line="360" w:lineRule="auto"/>
        <w:rPr>
          <w:lang w:eastAsia="nl-NL"/>
        </w:rPr>
      </w:pPr>
      <w:r w:rsidRPr="00926743">
        <w:rPr>
          <w:lang w:eastAsia="nl-NL"/>
        </w:rPr>
        <w:t>In de bloemenzaak is aardewerk een goed artikel voor bij-verkoop. Het werkt soms heel goed om tijdens het verkoopgesprek van een plant of boeket even te vragen of de persoon die het cadeau ontvangt wel een vaas of om-pot heeft. Beter te veel gevraagd dan niet verkocht!</w:t>
      </w:r>
    </w:p>
    <w:p w:rsidR="00926743" w:rsidRPr="00926743" w:rsidRDefault="00926743" w:rsidP="00AE701C">
      <w:pPr>
        <w:pStyle w:val="Lijstalinea"/>
        <w:numPr>
          <w:ilvl w:val="0"/>
          <w:numId w:val="36"/>
        </w:numPr>
        <w:spacing w:after="0" w:line="360" w:lineRule="auto"/>
        <w:rPr>
          <w:lang w:eastAsia="nl-NL"/>
        </w:rPr>
      </w:pPr>
      <w:r w:rsidRPr="00926743">
        <w:rPr>
          <w:lang w:eastAsia="nl-NL"/>
        </w:rPr>
        <w:t>In deze les ga je fotomateriaal verzamelen van minimaal 5 merken aardewerk. Maak hier een collage van.</w:t>
      </w:r>
    </w:p>
    <w:p w:rsidR="00926743" w:rsidRPr="00926743" w:rsidRDefault="00926743" w:rsidP="00AE701C">
      <w:pPr>
        <w:pStyle w:val="Lijstalinea"/>
        <w:numPr>
          <w:ilvl w:val="0"/>
          <w:numId w:val="36"/>
        </w:numPr>
        <w:spacing w:after="0" w:line="360" w:lineRule="auto"/>
        <w:rPr>
          <w:lang w:eastAsia="nl-NL"/>
        </w:rPr>
      </w:pPr>
      <w:r w:rsidRPr="00926743">
        <w:rPr>
          <w:lang w:eastAsia="nl-NL"/>
        </w:rPr>
        <w:t>Je noteert het productieproces (Hoe het aardewerk gemaakt is) hoe je dit kunt herkennen en kwaliteitsverschillen.</w:t>
      </w:r>
    </w:p>
    <w:p w:rsidR="001D0AF3" w:rsidRPr="00AE701C" w:rsidRDefault="00926743" w:rsidP="00AE701C">
      <w:pPr>
        <w:pStyle w:val="Lijstalinea"/>
        <w:numPr>
          <w:ilvl w:val="0"/>
          <w:numId w:val="36"/>
        </w:numPr>
        <w:spacing w:after="0" w:line="360" w:lineRule="auto"/>
        <w:rPr>
          <w:rFonts w:eastAsia="Times New Roman"/>
          <w:lang w:eastAsia="nl-NL"/>
        </w:rPr>
      </w:pPr>
      <w:r w:rsidRPr="00926743">
        <w:rPr>
          <w:lang w:eastAsia="nl-NL"/>
        </w:rPr>
        <w:t xml:space="preserve">Beschrijf de verschillen tussen </w:t>
      </w:r>
      <w:r w:rsidRPr="00AE701C">
        <w:rPr>
          <w:b/>
          <w:lang w:eastAsia="nl-NL"/>
        </w:rPr>
        <w:t>a</w:t>
      </w:r>
      <w:r w:rsidRPr="00926743">
        <w:rPr>
          <w:lang w:eastAsia="nl-NL"/>
        </w:rPr>
        <w:t>ardewerk, steengoed en porselein</w:t>
      </w:r>
    </w:p>
    <w:p w:rsidR="00AE701C" w:rsidRDefault="00AE701C" w:rsidP="00AE701C">
      <w:pPr>
        <w:spacing w:after="0" w:line="360" w:lineRule="auto"/>
        <w:rPr>
          <w:rFonts w:eastAsia="Times New Roman"/>
          <w:lang w:eastAsia="nl-NL"/>
        </w:rPr>
      </w:pPr>
    </w:p>
    <w:p w:rsidR="00AE701C" w:rsidRDefault="00AE701C" w:rsidP="00AE701C">
      <w:pPr>
        <w:spacing w:after="0" w:line="360" w:lineRule="auto"/>
        <w:rPr>
          <w:rFonts w:eastAsia="Times New Roman" w:cstheme="majorBidi"/>
          <w:b/>
          <w:szCs w:val="26"/>
          <w:lang w:eastAsia="nl-NL"/>
        </w:rPr>
      </w:pPr>
      <w:r>
        <w:rPr>
          <w:rFonts w:eastAsia="Times New Roman"/>
          <w:lang w:eastAsia="nl-NL"/>
        </w:rPr>
        <w:br w:type="page"/>
      </w:r>
    </w:p>
    <w:p w:rsidR="001D0AF3" w:rsidRDefault="00211D1E" w:rsidP="001D0AF3">
      <w:pPr>
        <w:pStyle w:val="Kop2"/>
        <w:rPr>
          <w:rFonts w:eastAsia="Times New Roman"/>
          <w:lang w:eastAsia="nl-NL"/>
        </w:rPr>
      </w:pPr>
      <w:bookmarkStart w:id="10" w:name="_Toc466812011"/>
      <w:r>
        <w:rPr>
          <w:rFonts w:eastAsia="Times New Roman"/>
          <w:lang w:eastAsia="nl-NL"/>
        </w:rPr>
        <w:t>Opdracht 6</w:t>
      </w:r>
      <w:r w:rsidR="00577924">
        <w:rPr>
          <w:rFonts w:eastAsia="Times New Roman"/>
          <w:lang w:eastAsia="nl-NL"/>
        </w:rPr>
        <w:t xml:space="preserve"> </w:t>
      </w:r>
      <w:r>
        <w:rPr>
          <w:rFonts w:eastAsia="Times New Roman"/>
          <w:lang w:eastAsia="nl-NL"/>
        </w:rPr>
        <w:t>Soorten glas</w:t>
      </w:r>
      <w:bookmarkEnd w:id="10"/>
      <w:r w:rsidR="001D0AF3" w:rsidRPr="001D0AF3">
        <w:rPr>
          <w:rFonts w:eastAsia="Times New Roman"/>
          <w:lang w:eastAsia="nl-NL"/>
        </w:rPr>
        <w:t xml:space="preserve"> </w:t>
      </w:r>
    </w:p>
    <w:p w:rsidR="007D7422" w:rsidRPr="007D7422" w:rsidRDefault="007D7422" w:rsidP="00AE701C">
      <w:pPr>
        <w:spacing w:after="0" w:line="360" w:lineRule="auto"/>
        <w:rPr>
          <w:lang w:eastAsia="nl-NL"/>
        </w:rPr>
      </w:pPr>
      <w:r w:rsidRPr="007D7422">
        <w:rPr>
          <w:lang w:eastAsia="nl-NL"/>
        </w:rPr>
        <w:t xml:space="preserve">Soms komt er een bestelling binnen in de binderij waarbij de klant graag een boeket in een "goedkope" glasvaas geleverd wil hebben. Glas is in veel bloemenzaken een goede omzetgroep. </w:t>
      </w:r>
    </w:p>
    <w:p w:rsidR="007D7422" w:rsidRPr="007D7422" w:rsidRDefault="007D7422" w:rsidP="00AE701C">
      <w:pPr>
        <w:pStyle w:val="Lijstalinea"/>
        <w:numPr>
          <w:ilvl w:val="0"/>
          <w:numId w:val="37"/>
        </w:numPr>
        <w:spacing w:after="0" w:line="360" w:lineRule="auto"/>
        <w:rPr>
          <w:lang w:eastAsia="nl-NL"/>
        </w:rPr>
      </w:pPr>
      <w:r w:rsidRPr="007D7422">
        <w:rPr>
          <w:lang w:eastAsia="nl-NL"/>
        </w:rPr>
        <w:t xml:space="preserve">Welke soorten glas ken jij? </w:t>
      </w:r>
    </w:p>
    <w:p w:rsidR="007D7422" w:rsidRPr="007D7422" w:rsidRDefault="007D7422" w:rsidP="00AE701C">
      <w:pPr>
        <w:pStyle w:val="Lijstalinea"/>
        <w:numPr>
          <w:ilvl w:val="0"/>
          <w:numId w:val="37"/>
        </w:numPr>
        <w:spacing w:after="0" w:line="360" w:lineRule="auto"/>
        <w:rPr>
          <w:lang w:eastAsia="nl-NL"/>
        </w:rPr>
      </w:pPr>
      <w:r w:rsidRPr="007D7422">
        <w:rPr>
          <w:lang w:eastAsia="nl-NL"/>
        </w:rPr>
        <w:t>Zoek het verschil op tussen glas en kristal</w:t>
      </w:r>
    </w:p>
    <w:p w:rsidR="007D7422" w:rsidRPr="007D7422" w:rsidRDefault="007D7422" w:rsidP="00AE701C">
      <w:pPr>
        <w:spacing w:after="0" w:line="360" w:lineRule="auto"/>
        <w:rPr>
          <w:lang w:eastAsia="nl-NL"/>
        </w:rPr>
      </w:pPr>
      <w:r w:rsidRPr="007D7422">
        <w:rPr>
          <w:lang w:eastAsia="nl-NL"/>
        </w:rPr>
        <w:t xml:space="preserve">Ga kijken op de </w:t>
      </w:r>
      <w:r w:rsidR="00AE701C">
        <w:rPr>
          <w:b/>
          <w:lang w:eastAsia="nl-NL"/>
        </w:rPr>
        <w:t>web</w:t>
      </w:r>
      <w:r w:rsidRPr="007D7422">
        <w:rPr>
          <w:lang w:eastAsia="nl-NL"/>
        </w:rPr>
        <w:t>site van 5 verschillende glasleveranciers.</w:t>
      </w:r>
    </w:p>
    <w:p w:rsidR="00AE701C" w:rsidRPr="00AE701C" w:rsidRDefault="007D7422" w:rsidP="00AE701C">
      <w:pPr>
        <w:pStyle w:val="Lijstalinea"/>
        <w:numPr>
          <w:ilvl w:val="0"/>
          <w:numId w:val="37"/>
        </w:numPr>
        <w:spacing w:after="0" w:line="360" w:lineRule="auto"/>
        <w:rPr>
          <w:b/>
          <w:lang w:eastAsia="nl-NL"/>
        </w:rPr>
      </w:pPr>
      <w:r w:rsidRPr="00AE701C">
        <w:rPr>
          <w:lang w:eastAsia="nl-NL"/>
        </w:rPr>
        <w:t xml:space="preserve">Zoek bij </w:t>
      </w:r>
      <w:r w:rsidR="00AE701C" w:rsidRPr="00AE701C">
        <w:rPr>
          <w:lang w:eastAsia="nl-NL"/>
        </w:rPr>
        <w:t>iedere</w:t>
      </w:r>
      <w:r w:rsidRPr="00AE701C">
        <w:rPr>
          <w:lang w:eastAsia="nl-NL"/>
        </w:rPr>
        <w:t xml:space="preserve"> leverancier de 2 moois</w:t>
      </w:r>
      <w:r w:rsidR="00AE701C" w:rsidRPr="00AE701C">
        <w:rPr>
          <w:lang w:eastAsia="nl-NL"/>
        </w:rPr>
        <w:t xml:space="preserve">te en 2 lelijkste glasartikelen. </w:t>
      </w:r>
      <w:r w:rsidRPr="00AE701C">
        <w:rPr>
          <w:lang w:eastAsia="nl-NL"/>
        </w:rPr>
        <w:t>Maak daar een digitale collage van</w:t>
      </w:r>
      <w:r w:rsidR="00AE701C" w:rsidRPr="00AE701C">
        <w:rPr>
          <w:b/>
          <w:lang w:eastAsia="nl-NL"/>
        </w:rPr>
        <w:t>.</w:t>
      </w:r>
    </w:p>
    <w:p w:rsidR="007D7422" w:rsidRDefault="007D7422" w:rsidP="007D7422">
      <w:pPr>
        <w:pStyle w:val="Kop2"/>
        <w:spacing w:before="0" w:after="0"/>
        <w:rPr>
          <w:rFonts w:eastAsiaTheme="minorHAnsi" w:cstheme="minorBidi"/>
          <w:b w:val="0"/>
          <w:szCs w:val="22"/>
          <w:lang w:eastAsia="nl-NL"/>
        </w:rPr>
      </w:pPr>
    </w:p>
    <w:p w:rsidR="00577924" w:rsidRPr="00577924" w:rsidRDefault="00577924" w:rsidP="009A1ACD">
      <w:pPr>
        <w:pStyle w:val="Kop2"/>
        <w:rPr>
          <w:rFonts w:eastAsia="Times New Roman"/>
          <w:lang w:eastAsia="nl-NL"/>
        </w:rPr>
      </w:pPr>
      <w:bookmarkStart w:id="11" w:name="_Toc466812012"/>
      <w:r w:rsidRPr="00577924">
        <w:rPr>
          <w:rFonts w:eastAsia="Times New Roman"/>
          <w:lang w:eastAsia="nl-NL"/>
        </w:rPr>
        <w:t xml:space="preserve">Opdracht 7 </w:t>
      </w:r>
      <w:r w:rsidR="00211D1E">
        <w:rPr>
          <w:rFonts w:eastAsia="Times New Roman"/>
          <w:lang w:eastAsia="nl-NL"/>
        </w:rPr>
        <w:t>Integrale opdracht</w:t>
      </w:r>
      <w:bookmarkEnd w:id="11"/>
    </w:p>
    <w:p w:rsidR="00211D1E" w:rsidRPr="00211D1E" w:rsidRDefault="00211D1E" w:rsidP="00AE701C">
      <w:pPr>
        <w:spacing w:after="0" w:line="360" w:lineRule="auto"/>
        <w:rPr>
          <w:lang w:eastAsia="nl-NL"/>
        </w:rPr>
      </w:pPr>
      <w:r w:rsidRPr="00211D1E">
        <w:rPr>
          <w:lang w:eastAsia="nl-NL"/>
        </w:rPr>
        <w:t>Uitwerking Integrale opdracht:</w:t>
      </w:r>
    </w:p>
    <w:p w:rsidR="00B34D7D" w:rsidRDefault="00211D1E" w:rsidP="00AE701C">
      <w:pPr>
        <w:spacing w:after="0" w:line="360" w:lineRule="auto"/>
        <w:rPr>
          <w:rFonts w:eastAsia="Times New Roman"/>
          <w:lang w:eastAsia="nl-NL"/>
        </w:rPr>
      </w:pPr>
      <w:r w:rsidRPr="00211D1E">
        <w:rPr>
          <w:lang w:eastAsia="nl-NL"/>
        </w:rPr>
        <w:t xml:space="preserve">Vervaardigen van het volledige arrangement zoals beschreven in de opdracht. Let hierbij ook op de onderdelen uit het 4 fasen model. </w:t>
      </w:r>
    </w:p>
    <w:sectPr w:rsidR="00B34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6"/>
  </w:num>
  <w:num w:numId="2">
    <w:abstractNumId w:val="13"/>
  </w:num>
  <w:num w:numId="3">
    <w:abstractNumId w:val="19"/>
  </w:num>
  <w:num w:numId="4">
    <w:abstractNumId w:val="30"/>
  </w:num>
  <w:num w:numId="5">
    <w:abstractNumId w:val="10"/>
  </w:num>
  <w:num w:numId="6">
    <w:abstractNumId w:val="35"/>
  </w:num>
  <w:num w:numId="7">
    <w:abstractNumId w:val="0"/>
  </w:num>
  <w:num w:numId="8">
    <w:abstractNumId w:val="9"/>
  </w:num>
  <w:num w:numId="9">
    <w:abstractNumId w:val="27"/>
  </w:num>
  <w:num w:numId="10">
    <w:abstractNumId w:val="18"/>
  </w:num>
  <w:num w:numId="11">
    <w:abstractNumId w:val="7"/>
  </w:num>
  <w:num w:numId="12">
    <w:abstractNumId w:val="4"/>
  </w:num>
  <w:num w:numId="13">
    <w:abstractNumId w:val="32"/>
  </w:num>
  <w:num w:numId="14">
    <w:abstractNumId w:val="20"/>
  </w:num>
  <w:num w:numId="15">
    <w:abstractNumId w:val="11"/>
  </w:num>
  <w:num w:numId="16">
    <w:abstractNumId w:val="28"/>
  </w:num>
  <w:num w:numId="17">
    <w:abstractNumId w:val="25"/>
  </w:num>
  <w:num w:numId="18">
    <w:abstractNumId w:val="1"/>
  </w:num>
  <w:num w:numId="19">
    <w:abstractNumId w:val="33"/>
  </w:num>
  <w:num w:numId="20">
    <w:abstractNumId w:val="24"/>
  </w:num>
  <w:num w:numId="21">
    <w:abstractNumId w:val="15"/>
  </w:num>
  <w:num w:numId="22">
    <w:abstractNumId w:val="17"/>
  </w:num>
  <w:num w:numId="23">
    <w:abstractNumId w:val="8"/>
  </w:num>
  <w:num w:numId="24">
    <w:abstractNumId w:val="29"/>
  </w:num>
  <w:num w:numId="25">
    <w:abstractNumId w:val="12"/>
  </w:num>
  <w:num w:numId="26">
    <w:abstractNumId w:val="6"/>
  </w:num>
  <w:num w:numId="27">
    <w:abstractNumId w:val="31"/>
  </w:num>
  <w:num w:numId="28">
    <w:abstractNumId w:val="23"/>
  </w:num>
  <w:num w:numId="29">
    <w:abstractNumId w:val="26"/>
  </w:num>
  <w:num w:numId="30">
    <w:abstractNumId w:val="36"/>
  </w:num>
  <w:num w:numId="31">
    <w:abstractNumId w:val="2"/>
  </w:num>
  <w:num w:numId="32">
    <w:abstractNumId w:val="21"/>
  </w:num>
  <w:num w:numId="33">
    <w:abstractNumId w:val="34"/>
  </w:num>
  <w:num w:numId="34">
    <w:abstractNumId w:val="22"/>
  </w:num>
  <w:num w:numId="35">
    <w:abstractNumId w:val="14"/>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24"/>
    <w:rsid w:val="00004A05"/>
    <w:rsid w:val="00154899"/>
    <w:rsid w:val="00174D1C"/>
    <w:rsid w:val="001A2CAA"/>
    <w:rsid w:val="001D0AF3"/>
    <w:rsid w:val="00211D1E"/>
    <w:rsid w:val="00270C0F"/>
    <w:rsid w:val="005639EC"/>
    <w:rsid w:val="00577924"/>
    <w:rsid w:val="007D7422"/>
    <w:rsid w:val="00926743"/>
    <w:rsid w:val="009A1ACD"/>
    <w:rsid w:val="00AE701C"/>
    <w:rsid w:val="00B34D7D"/>
    <w:rsid w:val="00EC6DF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5639EC"/>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563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5639EC"/>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563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3836-7193-4013-B685-EF4339BD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Rijnberg</dc:creator>
  <cp:lastModifiedBy>Annoeschka</cp:lastModifiedBy>
  <cp:revision>2</cp:revision>
  <dcterms:created xsi:type="dcterms:W3CDTF">2016-11-14T07:19:00Z</dcterms:created>
  <dcterms:modified xsi:type="dcterms:W3CDTF">2016-11-14T07:19:00Z</dcterms:modified>
</cp:coreProperties>
</file>